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FCDE" w14:textId="77777777" w:rsidR="00972E5E" w:rsidRDefault="00972E5E" w:rsidP="00972E5E">
      <w:pPr>
        <w:pStyle w:val="Title"/>
      </w:pPr>
      <w:sdt>
        <w:sdtPr>
          <w:alias w:val="Enter title:"/>
          <w:tag w:val="Enter title:"/>
          <w:id w:val="381209846"/>
          <w:placeholder>
            <w:docPart w:val="46844ECF127E4842AC8BB1F2BC0EB160"/>
          </w:placeholder>
          <w:temporary/>
          <w:showingPlcHdr/>
          <w15:appearance w15:val="hidden"/>
        </w:sdtPr>
        <w:sdtContent>
          <w:r>
            <w:t>AGENDA</w:t>
          </w:r>
        </w:sdtContent>
      </w:sdt>
    </w:p>
    <w:p w14:paraId="656DBA38" w14:textId="77777777" w:rsidR="00972E5E" w:rsidRDefault="00972E5E" w:rsidP="00972E5E">
      <w:pPr>
        <w:pStyle w:val="Subtitle"/>
      </w:pPr>
      <w:r>
        <w:t>Oak Leaf School Community Council Meeting</w:t>
      </w:r>
    </w:p>
    <w:p w14:paraId="3D8DF400" w14:textId="77777777" w:rsidR="00972E5E" w:rsidRDefault="00972E5E" w:rsidP="00972E5E">
      <w:pPr>
        <w:pBdr>
          <w:top w:val="single" w:sz="4" w:space="1" w:color="44546A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47C53FFB6D446DB806DB85E94F2698"/>
          </w:placeholder>
          <w:temporary/>
          <w:showingPlcHdr/>
          <w15:appearance w15:val="hidden"/>
        </w:sdtPr>
        <w:sdtContent>
          <w:r>
            <w:rPr>
              <w:rStyle w:val="IntenseEmphasis"/>
            </w:rPr>
            <w:t>Date | time</w:t>
          </w:r>
        </w:sdtContent>
      </w:sdt>
      <w:r>
        <w:t xml:space="preserve"> </w:t>
      </w:r>
      <w:bookmarkStart w:id="0" w:name="_Hlk99804972"/>
      <w:r>
        <w:t>Nov 16</w:t>
      </w:r>
      <w:r w:rsidRPr="00CD4F3F">
        <w:rPr>
          <w:vertAlign w:val="superscript"/>
        </w:rPr>
        <w:t>th</w:t>
      </w:r>
      <w:r>
        <w:t xml:space="preserve">, </w:t>
      </w:r>
      <w:proofErr w:type="gramStart"/>
      <w:r>
        <w:t>2022</w:t>
      </w:r>
      <w:proofErr w:type="gramEnd"/>
      <w:r>
        <w:t xml:space="preserve"> | 5:30 PM </w:t>
      </w:r>
      <w:bookmarkEnd w:id="0"/>
    </w:p>
    <w:p w14:paraId="09D66EEF" w14:textId="77777777" w:rsidR="00972E5E" w:rsidRDefault="00972E5E" w:rsidP="00972E5E">
      <w:pPr>
        <w:pStyle w:val="Heading1"/>
      </w:pPr>
      <w:r>
        <w:t>Council Members</w:t>
      </w:r>
    </w:p>
    <w:p w14:paraId="026A6C84" w14:textId="71395201" w:rsidR="00972E5E" w:rsidRDefault="00972E5E" w:rsidP="00972E5E">
      <w:r>
        <w:t xml:space="preserve">Ronna Hoffman, Principal | JR Sandoval, Chair | </w:t>
      </w:r>
      <w:r>
        <w:t>Jordan Hansen</w:t>
      </w:r>
      <w:r>
        <w:t>, Vice Chair | Natalie Speth, Secretary |</w:t>
      </w:r>
      <w:r>
        <w:t>Members of the Council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5"/>
        <w:gridCol w:w="7515"/>
        <w:gridCol w:w="1710"/>
      </w:tblGrid>
      <w:tr w:rsidR="00972E5E" w14:paraId="586ECEF6" w14:textId="77777777" w:rsidTr="00172500">
        <w:trPr>
          <w:tblHeader/>
        </w:trPr>
        <w:tc>
          <w:tcPr>
            <w:tcW w:w="135" w:type="dxa"/>
          </w:tcPr>
          <w:p w14:paraId="47D1C571" w14:textId="77777777" w:rsidR="00972E5E" w:rsidRDefault="00972E5E" w:rsidP="00172500">
            <w:pPr>
              <w:pStyle w:val="Heading2"/>
              <w:outlineLvl w:val="1"/>
            </w:pPr>
          </w:p>
        </w:tc>
        <w:tc>
          <w:tcPr>
            <w:tcW w:w="7515" w:type="dxa"/>
          </w:tcPr>
          <w:sdt>
            <w:sdtPr>
              <w:alias w:val="Item:"/>
              <w:tag w:val="Item:"/>
              <w:id w:val="614954302"/>
              <w:placeholder>
                <w:docPart w:val="D2270B457E28424A8B0BA493612BEE80"/>
              </w:placeholder>
              <w:temporary/>
              <w:showingPlcHdr/>
              <w15:appearance w15:val="hidden"/>
            </w:sdtPr>
            <w:sdtContent>
              <w:p w14:paraId="55905073" w14:textId="77777777" w:rsidR="00972E5E" w:rsidRPr="00802038" w:rsidRDefault="00972E5E" w:rsidP="00172500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710" w:type="dxa"/>
          </w:tcPr>
          <w:sdt>
            <w:sdtPr>
              <w:alias w:val="Owner:"/>
              <w:tag w:val="Owner:"/>
              <w:id w:val="355778012"/>
              <w:placeholder>
                <w:docPart w:val="7F02DEE308BC409F9BF094C260D81577"/>
              </w:placeholder>
              <w:temporary/>
              <w:showingPlcHdr/>
              <w15:appearance w15:val="hidden"/>
            </w:sdtPr>
            <w:sdtContent>
              <w:p w14:paraId="1C6B38CD" w14:textId="77777777" w:rsidR="00972E5E" w:rsidRDefault="00972E5E" w:rsidP="00172500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</w:tr>
      <w:tr w:rsidR="00972E5E" w14:paraId="0EF05844" w14:textId="77777777" w:rsidTr="00172500">
        <w:tc>
          <w:tcPr>
            <w:tcW w:w="135" w:type="dxa"/>
          </w:tcPr>
          <w:p w14:paraId="2E069FF1" w14:textId="77777777" w:rsidR="00972E5E" w:rsidRDefault="00972E5E" w:rsidP="00172500"/>
        </w:tc>
        <w:tc>
          <w:tcPr>
            <w:tcW w:w="7515" w:type="dxa"/>
          </w:tcPr>
          <w:p w14:paraId="4F329B98" w14:textId="77777777" w:rsidR="00972E5E" w:rsidRDefault="00972E5E" w:rsidP="00172500">
            <w:r>
              <w:t>Call to Order</w:t>
            </w:r>
          </w:p>
          <w:p w14:paraId="6387F527" w14:textId="77777777" w:rsidR="00972E5E" w:rsidRDefault="00972E5E" w:rsidP="00172500">
            <w:r>
              <w:t xml:space="preserve">Roll Call </w:t>
            </w:r>
          </w:p>
          <w:p w14:paraId="71D4B853" w14:textId="77777777" w:rsidR="00972E5E" w:rsidRDefault="00972E5E" w:rsidP="00172500">
            <w:r>
              <w:t>Approve Agenda</w:t>
            </w:r>
          </w:p>
          <w:p w14:paraId="08B03C38" w14:textId="77777777" w:rsidR="00972E5E" w:rsidRDefault="00972E5E" w:rsidP="00172500">
            <w:r>
              <w:t>Approval of last meetings minutes</w:t>
            </w:r>
          </w:p>
          <w:p w14:paraId="6C02F1C1" w14:textId="77777777" w:rsidR="00972E5E" w:rsidRDefault="00972E5E" w:rsidP="00172500">
            <w:r>
              <w:t>Safe walking routes updates</w:t>
            </w:r>
          </w:p>
        </w:tc>
        <w:tc>
          <w:tcPr>
            <w:tcW w:w="1710" w:type="dxa"/>
          </w:tcPr>
          <w:p w14:paraId="480168E8" w14:textId="77777777" w:rsidR="00972E5E" w:rsidRDefault="00972E5E" w:rsidP="00172500">
            <w:r>
              <w:t>Chair</w:t>
            </w:r>
          </w:p>
          <w:p w14:paraId="7922666B" w14:textId="77777777" w:rsidR="00972E5E" w:rsidRDefault="00972E5E" w:rsidP="00172500">
            <w:r>
              <w:t>Secretary</w:t>
            </w:r>
          </w:p>
          <w:p w14:paraId="37C0046B" w14:textId="77777777" w:rsidR="00972E5E" w:rsidRDefault="00972E5E" w:rsidP="00172500">
            <w:r>
              <w:t>Chair</w:t>
            </w:r>
          </w:p>
          <w:p w14:paraId="5C7645ED" w14:textId="77777777" w:rsidR="00972E5E" w:rsidRDefault="00972E5E" w:rsidP="00172500">
            <w:r>
              <w:t>Chair</w:t>
            </w:r>
          </w:p>
          <w:p w14:paraId="406572C2" w14:textId="77777777" w:rsidR="00972E5E" w:rsidRDefault="00972E5E" w:rsidP="00172500">
            <w:r>
              <w:t>Principal</w:t>
            </w:r>
          </w:p>
        </w:tc>
      </w:tr>
      <w:tr w:rsidR="00972E5E" w14:paraId="3C3B3D6C" w14:textId="77777777" w:rsidTr="00172500">
        <w:tc>
          <w:tcPr>
            <w:tcW w:w="135" w:type="dxa"/>
          </w:tcPr>
          <w:p w14:paraId="3576EFBC" w14:textId="77777777" w:rsidR="00972E5E" w:rsidRDefault="00972E5E" w:rsidP="00172500"/>
        </w:tc>
        <w:tc>
          <w:tcPr>
            <w:tcW w:w="7515" w:type="dxa"/>
          </w:tcPr>
          <w:p w14:paraId="2ED7E0A1" w14:textId="3B812A4F" w:rsidR="00972E5E" w:rsidRDefault="00972E5E" w:rsidP="00172500">
            <w:r>
              <w:t>Standards-based grading</w:t>
            </w:r>
          </w:p>
        </w:tc>
        <w:tc>
          <w:tcPr>
            <w:tcW w:w="1710" w:type="dxa"/>
          </w:tcPr>
          <w:p w14:paraId="2AD15875" w14:textId="77777777" w:rsidR="00972E5E" w:rsidRDefault="00972E5E" w:rsidP="00172500">
            <w:r>
              <w:t>Principal</w:t>
            </w:r>
          </w:p>
        </w:tc>
      </w:tr>
      <w:tr w:rsidR="00972E5E" w14:paraId="3B6AA802" w14:textId="77777777" w:rsidTr="00172500">
        <w:tc>
          <w:tcPr>
            <w:tcW w:w="135" w:type="dxa"/>
          </w:tcPr>
          <w:p w14:paraId="47B0258F" w14:textId="77777777" w:rsidR="00972E5E" w:rsidRDefault="00972E5E" w:rsidP="00172500"/>
        </w:tc>
        <w:tc>
          <w:tcPr>
            <w:tcW w:w="7515" w:type="dxa"/>
          </w:tcPr>
          <w:p w14:paraId="4B9DCA2C" w14:textId="026E3E64" w:rsidR="00972E5E" w:rsidRDefault="00972E5E" w:rsidP="00172500">
            <w:r>
              <w:t>Parking lot lines</w:t>
            </w:r>
          </w:p>
          <w:p w14:paraId="7F61D10C" w14:textId="015AA5A1" w:rsidR="00972E5E" w:rsidRDefault="00972E5E" w:rsidP="00172500">
            <w:r>
              <w:t>Before school activities</w:t>
            </w:r>
          </w:p>
          <w:p w14:paraId="0D90BC33" w14:textId="75A8601A" w:rsidR="00972E5E" w:rsidRDefault="00972E5E" w:rsidP="00172500">
            <w:r>
              <w:t>SCC Town</w:t>
            </w:r>
            <w:r w:rsidR="00836FD6">
              <w:t xml:space="preserve"> </w:t>
            </w:r>
            <w:r>
              <w:t>hall review</w:t>
            </w:r>
          </w:p>
          <w:p w14:paraId="669DBC1B" w14:textId="77777777" w:rsidR="00972E5E" w:rsidRDefault="00972E5E" w:rsidP="00172500">
            <w:r>
              <w:t>New business/ Comments (open to all council members or public)</w:t>
            </w:r>
          </w:p>
        </w:tc>
        <w:tc>
          <w:tcPr>
            <w:tcW w:w="1710" w:type="dxa"/>
          </w:tcPr>
          <w:p w14:paraId="4C4656A9" w14:textId="083AB317" w:rsidR="00972E5E" w:rsidRDefault="00972E5E" w:rsidP="00172500">
            <w:r>
              <w:t>Chair</w:t>
            </w:r>
          </w:p>
          <w:p w14:paraId="41777F17" w14:textId="3EBA04E5" w:rsidR="00972E5E" w:rsidRDefault="00972E5E" w:rsidP="00172500">
            <w:r>
              <w:t>Chair</w:t>
            </w:r>
          </w:p>
          <w:p w14:paraId="4F326175" w14:textId="77777777" w:rsidR="00972E5E" w:rsidRDefault="00972E5E" w:rsidP="00172500">
            <w:r>
              <w:t>Chair</w:t>
            </w:r>
          </w:p>
          <w:p w14:paraId="20536C33" w14:textId="6767E13D" w:rsidR="00972E5E" w:rsidRDefault="00972E5E" w:rsidP="00172500">
            <w:r>
              <w:t>Open</w:t>
            </w:r>
          </w:p>
        </w:tc>
      </w:tr>
      <w:tr w:rsidR="00972E5E" w14:paraId="06442A0A" w14:textId="77777777" w:rsidTr="00172500">
        <w:tc>
          <w:tcPr>
            <w:tcW w:w="135" w:type="dxa"/>
          </w:tcPr>
          <w:p w14:paraId="05BC3982" w14:textId="77777777" w:rsidR="00972E5E" w:rsidRDefault="00972E5E" w:rsidP="00172500"/>
        </w:tc>
        <w:tc>
          <w:tcPr>
            <w:tcW w:w="7515" w:type="dxa"/>
          </w:tcPr>
          <w:p w14:paraId="20F6EF78" w14:textId="77777777" w:rsidR="00972E5E" w:rsidRDefault="00972E5E" w:rsidP="00172500">
            <w:r>
              <w:t>Next meeting time</w:t>
            </w:r>
          </w:p>
        </w:tc>
        <w:tc>
          <w:tcPr>
            <w:tcW w:w="1710" w:type="dxa"/>
          </w:tcPr>
          <w:p w14:paraId="3C4D8DC2" w14:textId="77777777" w:rsidR="00972E5E" w:rsidRDefault="00972E5E" w:rsidP="00172500">
            <w:r>
              <w:t>Chair</w:t>
            </w:r>
          </w:p>
        </w:tc>
      </w:tr>
      <w:tr w:rsidR="00972E5E" w14:paraId="352F6AB6" w14:textId="77777777" w:rsidTr="00172500">
        <w:tc>
          <w:tcPr>
            <w:tcW w:w="135" w:type="dxa"/>
          </w:tcPr>
          <w:p w14:paraId="000D7DF4" w14:textId="77777777" w:rsidR="00972E5E" w:rsidRDefault="00972E5E" w:rsidP="00172500"/>
        </w:tc>
        <w:sdt>
          <w:sdtPr>
            <w:alias w:val="Enter item here:"/>
            <w:tag w:val="Enter item here:"/>
            <w:id w:val="1623811241"/>
            <w:placeholder>
              <w:docPart w:val="00888E85FED145629FF2C956A5C2E102"/>
            </w:placeholder>
            <w:temporary/>
            <w:showingPlcHdr/>
            <w15:appearance w15:val="hidden"/>
          </w:sdtPr>
          <w:sdtContent>
            <w:tc>
              <w:tcPr>
                <w:tcW w:w="7515" w:type="dxa"/>
              </w:tcPr>
              <w:p w14:paraId="20A5B596" w14:textId="77777777" w:rsidR="00972E5E" w:rsidRDefault="00972E5E" w:rsidP="00172500">
                <w:r>
                  <w:t>Adjournment</w:t>
                </w:r>
              </w:p>
            </w:tc>
          </w:sdtContent>
        </w:sdt>
        <w:tc>
          <w:tcPr>
            <w:tcW w:w="1710" w:type="dxa"/>
          </w:tcPr>
          <w:p w14:paraId="1033FAF6" w14:textId="77777777" w:rsidR="00972E5E" w:rsidRDefault="00972E5E" w:rsidP="00172500">
            <w:r>
              <w:t>Chair</w:t>
            </w:r>
          </w:p>
        </w:tc>
      </w:tr>
      <w:tr w:rsidR="00972E5E" w14:paraId="5BC6FE87" w14:textId="77777777" w:rsidTr="00172500">
        <w:tc>
          <w:tcPr>
            <w:tcW w:w="135" w:type="dxa"/>
          </w:tcPr>
          <w:p w14:paraId="771D9C8F" w14:textId="77777777" w:rsidR="00972E5E" w:rsidRDefault="00972E5E" w:rsidP="00172500"/>
        </w:tc>
        <w:tc>
          <w:tcPr>
            <w:tcW w:w="7515" w:type="dxa"/>
          </w:tcPr>
          <w:p w14:paraId="460C0EFD" w14:textId="77777777" w:rsidR="00972E5E" w:rsidRDefault="00972E5E" w:rsidP="00172500"/>
        </w:tc>
        <w:tc>
          <w:tcPr>
            <w:tcW w:w="1710" w:type="dxa"/>
          </w:tcPr>
          <w:p w14:paraId="57A7CF42" w14:textId="77777777" w:rsidR="00972E5E" w:rsidRDefault="00972E5E" w:rsidP="00172500"/>
        </w:tc>
      </w:tr>
    </w:tbl>
    <w:p w14:paraId="7C1F5BED" w14:textId="77777777" w:rsidR="00972E5E" w:rsidRDefault="00972E5E" w:rsidP="00972E5E"/>
    <w:p w14:paraId="5A169FF6" w14:textId="0490B88A" w:rsidR="00972E5E" w:rsidRDefault="00972E5E" w:rsidP="00972E5E">
      <w: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5E"/>
    <w:rsid w:val="00836FD6"/>
    <w:rsid w:val="00972E5E"/>
    <w:rsid w:val="00CB5FF6"/>
    <w:rsid w:val="00E4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027F"/>
  <w15:chartTrackingRefBased/>
  <w15:docId w15:val="{83F60CE8-01D1-4EA2-8D41-499ABEDB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5E"/>
    <w:pPr>
      <w:spacing w:after="120" w:line="360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E5E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E5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E5E"/>
    <w:rPr>
      <w:rFonts w:asciiTheme="majorHAnsi" w:eastAsiaTheme="majorEastAsia" w:hAnsiTheme="majorHAnsi" w:cstheme="majorBidi"/>
      <w:caps/>
      <w:spacing w:val="10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72E5E"/>
    <w:rPr>
      <w:rFonts w:asciiTheme="majorHAnsi" w:eastAsiaTheme="majorEastAsia" w:hAnsiTheme="majorHAnsi" w:cstheme="majorBidi"/>
      <w:sz w:val="36"/>
      <w:szCs w:val="36"/>
      <w:lang w:eastAsia="ja-JP"/>
    </w:rPr>
  </w:style>
  <w:style w:type="character" w:styleId="IntenseEmphasis">
    <w:name w:val="Intense Emphasis"/>
    <w:basedOn w:val="DefaultParagraphFont"/>
    <w:uiPriority w:val="21"/>
    <w:qFormat/>
    <w:rsid w:val="00972E5E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2E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72E5E"/>
    <w:rPr>
      <w:rFonts w:asciiTheme="majorHAnsi" w:eastAsiaTheme="majorEastAsia" w:hAnsiTheme="majorHAnsi" w:cstheme="majorBidi"/>
      <w:caps/>
      <w:spacing w:val="40"/>
      <w:sz w:val="76"/>
      <w:szCs w:val="76"/>
      <w:lang w:eastAsia="ja-JP"/>
    </w:rPr>
  </w:style>
  <w:style w:type="table" w:styleId="ListTable6Colorful">
    <w:name w:val="List Table 6 Colorful"/>
    <w:basedOn w:val="TableNormal"/>
    <w:uiPriority w:val="51"/>
    <w:rsid w:val="00972E5E"/>
    <w:pPr>
      <w:spacing w:after="100" w:line="240" w:lineRule="auto"/>
    </w:pPr>
    <w:rPr>
      <w:rFonts w:eastAsiaTheme="minorEastAsia"/>
      <w:color w:val="000000" w:themeColor="text1"/>
      <w:sz w:val="21"/>
      <w:szCs w:val="2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972E5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2E5E"/>
    <w:rPr>
      <w:rFonts w:eastAsiaTheme="minorEastAsia"/>
      <w:color w:val="000000" w:themeColor="text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844ECF127E4842AC8BB1F2BC0EB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FE4D0-3BC0-488E-90FF-F3E3A5705072}"/>
      </w:docPartPr>
      <w:docPartBody>
        <w:p w:rsidR="00000000" w:rsidRDefault="00B22FAA" w:rsidP="00B22FAA">
          <w:pPr>
            <w:pStyle w:val="46844ECF127E4842AC8BB1F2BC0EB160"/>
          </w:pPr>
          <w:r>
            <w:t>AGENDA</w:t>
          </w:r>
        </w:p>
      </w:docPartBody>
    </w:docPart>
    <w:docPart>
      <w:docPartPr>
        <w:name w:val="4E47C53FFB6D446DB806DB85E94F2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A0BE-B0A8-402F-8FD1-A7F35BC6A176}"/>
      </w:docPartPr>
      <w:docPartBody>
        <w:p w:rsidR="00000000" w:rsidRDefault="00B22FAA" w:rsidP="00B22FAA">
          <w:pPr>
            <w:pStyle w:val="4E47C53FFB6D446DB806DB85E94F2698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D2270B457E28424A8B0BA493612BE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7D40-1E41-46F3-9B6F-E90B678E240D}"/>
      </w:docPartPr>
      <w:docPartBody>
        <w:p w:rsidR="00000000" w:rsidRDefault="00B22FAA" w:rsidP="00B22FAA">
          <w:pPr>
            <w:pStyle w:val="D2270B457E28424A8B0BA493612BEE80"/>
          </w:pPr>
          <w:r w:rsidRPr="00802038">
            <w:t>Item</w:t>
          </w:r>
        </w:p>
      </w:docPartBody>
    </w:docPart>
    <w:docPart>
      <w:docPartPr>
        <w:name w:val="7F02DEE308BC409F9BF094C260D81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7B4E7-127F-481C-AC5C-2AD92A3B4980}"/>
      </w:docPartPr>
      <w:docPartBody>
        <w:p w:rsidR="00000000" w:rsidRDefault="00B22FAA" w:rsidP="00B22FAA">
          <w:pPr>
            <w:pStyle w:val="7F02DEE308BC409F9BF094C260D81577"/>
          </w:pPr>
          <w:r>
            <w:t>Owner</w:t>
          </w:r>
        </w:p>
      </w:docPartBody>
    </w:docPart>
    <w:docPart>
      <w:docPartPr>
        <w:name w:val="00888E85FED145629FF2C956A5C2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FF9BB-1A08-48BD-A718-9C068F35AF5D}"/>
      </w:docPartPr>
      <w:docPartBody>
        <w:p w:rsidR="00000000" w:rsidRDefault="00B22FAA" w:rsidP="00B22FAA">
          <w:pPr>
            <w:pStyle w:val="00888E85FED145629FF2C956A5C2E102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AA"/>
    <w:rsid w:val="00B22FAA"/>
    <w:rsid w:val="00D6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844ECF127E4842AC8BB1F2BC0EB160">
    <w:name w:val="46844ECF127E4842AC8BB1F2BC0EB160"/>
    <w:rsid w:val="00B22FAA"/>
  </w:style>
  <w:style w:type="character" w:styleId="IntenseEmphasis">
    <w:name w:val="Intense Emphasis"/>
    <w:basedOn w:val="DefaultParagraphFont"/>
    <w:uiPriority w:val="3"/>
    <w:unhideWhenUsed/>
    <w:qFormat/>
    <w:rsid w:val="00B22FAA"/>
    <w:rPr>
      <w:i/>
      <w:iCs/>
      <w:color w:val="833C0B" w:themeColor="accent2" w:themeShade="80"/>
    </w:rPr>
  </w:style>
  <w:style w:type="paragraph" w:customStyle="1" w:styleId="4E47C53FFB6D446DB806DB85E94F2698">
    <w:name w:val="4E47C53FFB6D446DB806DB85E94F2698"/>
    <w:rsid w:val="00B22FAA"/>
  </w:style>
  <w:style w:type="paragraph" w:customStyle="1" w:styleId="D2270B457E28424A8B0BA493612BEE80">
    <w:name w:val="D2270B457E28424A8B0BA493612BEE80"/>
    <w:rsid w:val="00B22FAA"/>
  </w:style>
  <w:style w:type="paragraph" w:customStyle="1" w:styleId="7F02DEE308BC409F9BF094C260D81577">
    <w:name w:val="7F02DEE308BC409F9BF094C260D81577"/>
    <w:rsid w:val="00B22FAA"/>
  </w:style>
  <w:style w:type="paragraph" w:customStyle="1" w:styleId="00888E85FED145629FF2C956A5C2E102">
    <w:name w:val="00888E85FED145629FF2C956A5C2E102"/>
    <w:rsid w:val="00B22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Sandoval (Fisher Group)</dc:creator>
  <cp:keywords/>
  <dc:description/>
  <cp:lastModifiedBy>JR Sandoval (Fisher Group)</cp:lastModifiedBy>
  <cp:revision>3</cp:revision>
  <cp:lastPrinted>2022-11-09T14:04:00Z</cp:lastPrinted>
  <dcterms:created xsi:type="dcterms:W3CDTF">2022-11-09T13:55:00Z</dcterms:created>
  <dcterms:modified xsi:type="dcterms:W3CDTF">2022-11-09T14:09:00Z</dcterms:modified>
</cp:coreProperties>
</file>